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C3A" w:rsidRDefault="00367E59">
      <w:pPr>
        <w:rPr>
          <w:sz w:val="20"/>
          <w:szCs w:val="20"/>
        </w:rPr>
      </w:pPr>
      <w:r>
        <w:rPr>
          <w:sz w:val="20"/>
          <w:szCs w:val="20"/>
        </w:rPr>
        <w:t>Benennung der(s) Maßnahme/-bündels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0"/>
      </w:tblGrid>
      <w:tr w:rsidR="00277C3A">
        <w:tc>
          <w:tcPr>
            <w:tcW w:w="10370" w:type="dxa"/>
          </w:tcPr>
          <w:p w:rsidR="00277C3A" w:rsidRDefault="0036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:rsidR="00277C3A" w:rsidRDefault="00277C3A">
            <w:pPr>
              <w:rPr>
                <w:sz w:val="20"/>
                <w:szCs w:val="20"/>
              </w:rPr>
            </w:pPr>
          </w:p>
        </w:tc>
      </w:tr>
    </w:tbl>
    <w:p w:rsidR="00277C3A" w:rsidRDefault="00277C3A">
      <w:pPr>
        <w:rPr>
          <w:sz w:val="20"/>
          <w:szCs w:val="20"/>
        </w:rPr>
      </w:pPr>
    </w:p>
    <w:p w:rsidR="00277C3A" w:rsidRDefault="00367E5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Methode der Berechnung (siehe Anlage)</w:t>
      </w:r>
    </w:p>
    <w:p w:rsidR="00277C3A" w:rsidRDefault="00367E59">
      <w:pPr>
        <w:tabs>
          <w:tab w:val="left" w:pos="2880"/>
          <w:tab w:val="left" w:pos="407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sz w:val="20"/>
          <w:szCs w:val="20"/>
        </w:rPr>
        <w:instrText xml:space="preserve"> FORMCHECKBOX </w:instrText>
      </w:r>
      <w:r w:rsidR="00804522">
        <w:rPr>
          <w:sz w:val="20"/>
          <w:szCs w:val="20"/>
        </w:rPr>
      </w:r>
      <w:r w:rsidR="0080452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Kapitalwertberechnung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04522">
        <w:rPr>
          <w:sz w:val="20"/>
          <w:szCs w:val="20"/>
        </w:rPr>
      </w:r>
      <w:r w:rsidR="0080452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sonstige (</w:t>
      </w: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rläuterung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Erläuterung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)</w:t>
      </w:r>
    </w:p>
    <w:p w:rsidR="00277C3A" w:rsidRDefault="00277C3A">
      <w:pPr>
        <w:tabs>
          <w:tab w:val="left" w:pos="2880"/>
          <w:tab w:val="left" w:pos="4070"/>
        </w:tabs>
        <w:rPr>
          <w:sz w:val="20"/>
          <w:szCs w:val="20"/>
        </w:rPr>
      </w:pPr>
    </w:p>
    <w:p w:rsidR="00277C3A" w:rsidRDefault="00367E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Ggf. ergänzende Bewertungen (siehe Anlage)</w:t>
      </w:r>
    </w:p>
    <w:p w:rsidR="00277C3A" w:rsidRDefault="00367E5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7"/>
      <w:r>
        <w:rPr>
          <w:sz w:val="20"/>
          <w:szCs w:val="20"/>
        </w:rPr>
        <w:instrText xml:space="preserve"> FORMCHECKBOX </w:instrText>
      </w:r>
      <w:r w:rsidR="00804522">
        <w:rPr>
          <w:sz w:val="20"/>
          <w:szCs w:val="20"/>
        </w:rPr>
      </w:r>
      <w:r w:rsidR="0080452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Nutzwertanalyse</w:t>
      </w:r>
      <w:r w:rsidR="00804522">
        <w:rPr>
          <w:sz w:val="20"/>
          <w:szCs w:val="20"/>
        </w:rPr>
        <w:tab/>
      </w:r>
      <w:r w:rsidR="00804522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04522">
        <w:rPr>
          <w:sz w:val="20"/>
          <w:szCs w:val="20"/>
        </w:rPr>
      </w:r>
      <w:r w:rsidR="0080452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Sensitivitätsanalyse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>
        <w:rPr>
          <w:sz w:val="20"/>
          <w:szCs w:val="20"/>
        </w:rPr>
        <w:instrText xml:space="preserve"> FORMCHECKBOX </w:instrText>
      </w:r>
      <w:r w:rsidR="00804522">
        <w:rPr>
          <w:sz w:val="20"/>
          <w:szCs w:val="20"/>
        </w:rPr>
      </w:r>
      <w:r w:rsidR="0080452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Sonstige (</w:t>
      </w:r>
      <w:bookmarkStart w:id="4" w:name="Text1"/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rläuterung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Erläuterung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>)</w:t>
      </w:r>
    </w:p>
    <w:p w:rsidR="00277C3A" w:rsidRDefault="00277C3A">
      <w:pPr>
        <w:rPr>
          <w:sz w:val="20"/>
          <w:szCs w:val="20"/>
        </w:rPr>
      </w:pPr>
    </w:p>
    <w:p w:rsidR="00277C3A" w:rsidRDefault="00367E59">
      <w:pPr>
        <w:tabs>
          <w:tab w:val="left" w:pos="3720"/>
          <w:tab w:val="left" w:pos="3780"/>
        </w:tabs>
        <w:rPr>
          <w:sz w:val="20"/>
          <w:szCs w:val="20"/>
        </w:rPr>
      </w:pPr>
      <w:r w:rsidRPr="00B34E0E">
        <w:rPr>
          <w:sz w:val="20"/>
          <w:szCs w:val="20"/>
        </w:rPr>
        <w:t>Betrachtungszeitraum (Jahre):</w:t>
      </w:r>
      <w:r w:rsidRPr="00B34E0E">
        <w:rPr>
          <w:sz w:val="20"/>
          <w:szCs w:val="20"/>
        </w:rPr>
        <w:tab/>
      </w:r>
      <w:r w:rsidRPr="00B34E0E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Pr="00B34E0E">
        <w:rPr>
          <w:sz w:val="20"/>
          <w:szCs w:val="20"/>
        </w:rPr>
        <w:instrText xml:space="preserve"> FORMTEXT </w:instrText>
      </w:r>
      <w:r w:rsidRPr="00B34E0E">
        <w:rPr>
          <w:sz w:val="20"/>
          <w:szCs w:val="20"/>
        </w:rPr>
      </w:r>
      <w:r w:rsidRPr="00B34E0E">
        <w:rPr>
          <w:sz w:val="20"/>
          <w:szCs w:val="20"/>
        </w:rPr>
        <w:fldChar w:fldCharType="separate"/>
      </w:r>
      <w:r w:rsidRPr="00B34E0E">
        <w:rPr>
          <w:noProof/>
          <w:sz w:val="20"/>
          <w:szCs w:val="20"/>
        </w:rPr>
        <w:t> </w:t>
      </w:r>
      <w:r w:rsidRPr="00B34E0E">
        <w:rPr>
          <w:noProof/>
          <w:sz w:val="20"/>
          <w:szCs w:val="20"/>
        </w:rPr>
        <w:t> </w:t>
      </w:r>
      <w:r w:rsidRPr="00B34E0E">
        <w:rPr>
          <w:noProof/>
          <w:sz w:val="20"/>
          <w:szCs w:val="20"/>
        </w:rPr>
        <w:t> </w:t>
      </w:r>
      <w:r w:rsidRPr="00B34E0E">
        <w:rPr>
          <w:noProof/>
          <w:sz w:val="20"/>
          <w:szCs w:val="20"/>
        </w:rPr>
        <w:t> </w:t>
      </w:r>
      <w:r w:rsidRPr="00B34E0E">
        <w:rPr>
          <w:noProof/>
          <w:sz w:val="20"/>
          <w:szCs w:val="20"/>
        </w:rPr>
        <w:t> </w:t>
      </w:r>
      <w:r w:rsidRPr="00B34E0E">
        <w:rPr>
          <w:sz w:val="20"/>
          <w:szCs w:val="20"/>
        </w:rPr>
        <w:fldChar w:fldCharType="end"/>
      </w:r>
      <w:r w:rsidRPr="00B34E0E">
        <w:rPr>
          <w:sz w:val="20"/>
          <w:szCs w:val="20"/>
        </w:rPr>
        <w:tab/>
        <w:t>Unterstellter Diskontierungszinssatz:</w:t>
      </w:r>
      <w:r w:rsidRPr="00B34E0E">
        <w:rPr>
          <w:sz w:val="20"/>
          <w:szCs w:val="20"/>
        </w:rPr>
        <w:tab/>
      </w:r>
      <w:r w:rsidRPr="00B34E0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B34E0E">
        <w:rPr>
          <w:sz w:val="20"/>
          <w:szCs w:val="20"/>
        </w:rPr>
        <w:instrText xml:space="preserve"> FORMTEXT </w:instrText>
      </w:r>
      <w:r w:rsidRPr="00B34E0E">
        <w:rPr>
          <w:sz w:val="20"/>
          <w:szCs w:val="20"/>
        </w:rPr>
      </w:r>
      <w:r w:rsidRPr="00B34E0E">
        <w:rPr>
          <w:sz w:val="20"/>
          <w:szCs w:val="20"/>
        </w:rPr>
        <w:fldChar w:fldCharType="separate"/>
      </w:r>
      <w:r w:rsidRPr="00B34E0E">
        <w:rPr>
          <w:noProof/>
          <w:sz w:val="20"/>
          <w:szCs w:val="20"/>
        </w:rPr>
        <w:t> </w:t>
      </w:r>
      <w:r w:rsidRPr="00B34E0E">
        <w:rPr>
          <w:noProof/>
          <w:sz w:val="20"/>
          <w:szCs w:val="20"/>
        </w:rPr>
        <w:t> </w:t>
      </w:r>
      <w:r w:rsidRPr="00B34E0E">
        <w:rPr>
          <w:noProof/>
          <w:sz w:val="20"/>
          <w:szCs w:val="20"/>
        </w:rPr>
        <w:t> </w:t>
      </w:r>
      <w:r w:rsidRPr="00B34E0E">
        <w:rPr>
          <w:noProof/>
          <w:sz w:val="20"/>
          <w:szCs w:val="20"/>
        </w:rPr>
        <w:t> </w:t>
      </w:r>
      <w:r w:rsidRPr="00B34E0E">
        <w:rPr>
          <w:noProof/>
          <w:sz w:val="20"/>
          <w:szCs w:val="20"/>
        </w:rPr>
        <w:t> </w:t>
      </w:r>
      <w:r w:rsidRPr="00B34E0E">
        <w:rPr>
          <w:sz w:val="20"/>
          <w:szCs w:val="20"/>
        </w:rPr>
        <w:fldChar w:fldCharType="end"/>
      </w:r>
    </w:p>
    <w:p w:rsidR="00277C3A" w:rsidRDefault="00277C3A">
      <w:pPr>
        <w:tabs>
          <w:tab w:val="left" w:pos="2700"/>
        </w:tabs>
        <w:rPr>
          <w:sz w:val="20"/>
          <w:szCs w:val="20"/>
        </w:rPr>
      </w:pPr>
    </w:p>
    <w:p w:rsidR="00277C3A" w:rsidRDefault="00367E59">
      <w:pPr>
        <w:tabs>
          <w:tab w:val="left" w:pos="2700"/>
        </w:tabs>
        <w:spacing w:after="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Geprüfte Varianten</w:t>
      </w:r>
      <w:r>
        <w:rPr>
          <w:sz w:val="20"/>
          <w:szCs w:val="20"/>
        </w:rPr>
        <w:t xml:space="preserve"> (siehe auch beigefügte Berechnung)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151"/>
        <w:gridCol w:w="1291"/>
        <w:gridCol w:w="1295"/>
        <w:gridCol w:w="995"/>
      </w:tblGrid>
      <w:tr w:rsidR="00277C3A">
        <w:trPr>
          <w:trHeight w:val="368"/>
        </w:trPr>
        <w:tc>
          <w:tcPr>
            <w:tcW w:w="638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6151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Benennung der Varianten</w:t>
            </w:r>
          </w:p>
        </w:tc>
        <w:tc>
          <w:tcPr>
            <w:tcW w:w="1291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 insgesamt</w:t>
            </w:r>
          </w:p>
        </w:tc>
        <w:tc>
          <w:tcPr>
            <w:tcW w:w="1295" w:type="dxa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 Kapitalwertberechnung</w:t>
            </w:r>
          </w:p>
        </w:tc>
        <w:tc>
          <w:tcPr>
            <w:tcW w:w="995" w:type="dxa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 Nutzwertanalyse</w:t>
            </w:r>
          </w:p>
        </w:tc>
      </w:tr>
      <w:tr w:rsidR="00277C3A">
        <w:trPr>
          <w:trHeight w:val="368"/>
        </w:trPr>
        <w:tc>
          <w:tcPr>
            <w:tcW w:w="638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1" w:type="dxa"/>
            <w:vAlign w:val="center"/>
          </w:tcPr>
          <w:p w:rsidR="00277C3A" w:rsidRDefault="00277C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C3A">
        <w:trPr>
          <w:trHeight w:val="368"/>
        </w:trPr>
        <w:tc>
          <w:tcPr>
            <w:tcW w:w="638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51" w:type="dxa"/>
            <w:vAlign w:val="center"/>
          </w:tcPr>
          <w:p w:rsidR="00277C3A" w:rsidRDefault="00277C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C3A">
        <w:trPr>
          <w:trHeight w:val="369"/>
        </w:trPr>
        <w:tc>
          <w:tcPr>
            <w:tcW w:w="638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151" w:type="dxa"/>
            <w:vAlign w:val="center"/>
          </w:tcPr>
          <w:p w:rsidR="00277C3A" w:rsidRDefault="00277C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77C3A" w:rsidRDefault="00277C3A">
      <w:pPr>
        <w:tabs>
          <w:tab w:val="left" w:pos="2700"/>
        </w:tabs>
        <w:rPr>
          <w:sz w:val="20"/>
          <w:szCs w:val="20"/>
        </w:rPr>
      </w:pPr>
    </w:p>
    <w:p w:rsidR="00277C3A" w:rsidRDefault="00367E59">
      <w:pPr>
        <w:tabs>
          <w:tab w:val="left" w:pos="2700"/>
        </w:tabs>
        <w:spacing w:after="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Ausgeschlossene Varianten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615"/>
        <w:gridCol w:w="6095"/>
      </w:tblGrid>
      <w:tr w:rsidR="00277C3A">
        <w:trPr>
          <w:trHeight w:val="368"/>
        </w:trPr>
        <w:tc>
          <w:tcPr>
            <w:tcW w:w="638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3615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Benennung der Varianten</w:t>
            </w:r>
          </w:p>
        </w:tc>
        <w:tc>
          <w:tcPr>
            <w:tcW w:w="6095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Begründung, warum Variante zur Deckung des konkreten Bedarfs nicht infrage kommt</w:t>
            </w:r>
          </w:p>
        </w:tc>
      </w:tr>
      <w:tr w:rsidR="00277C3A">
        <w:trPr>
          <w:trHeight w:val="368"/>
        </w:trPr>
        <w:tc>
          <w:tcPr>
            <w:tcW w:w="638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5" w:type="dxa"/>
            <w:vAlign w:val="center"/>
          </w:tcPr>
          <w:p w:rsidR="00277C3A" w:rsidRDefault="00277C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C3A">
        <w:trPr>
          <w:trHeight w:val="368"/>
        </w:trPr>
        <w:tc>
          <w:tcPr>
            <w:tcW w:w="638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5" w:type="dxa"/>
            <w:vAlign w:val="center"/>
          </w:tcPr>
          <w:p w:rsidR="00277C3A" w:rsidRDefault="00277C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C3A">
        <w:trPr>
          <w:trHeight w:val="369"/>
        </w:trPr>
        <w:tc>
          <w:tcPr>
            <w:tcW w:w="638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615" w:type="dxa"/>
            <w:vAlign w:val="center"/>
          </w:tcPr>
          <w:p w:rsidR="00277C3A" w:rsidRDefault="00277C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77C3A" w:rsidRDefault="00277C3A">
      <w:pPr>
        <w:tabs>
          <w:tab w:val="left" w:pos="2700"/>
        </w:tabs>
        <w:rPr>
          <w:b/>
          <w:sz w:val="20"/>
          <w:szCs w:val="20"/>
        </w:rPr>
      </w:pPr>
    </w:p>
    <w:p w:rsidR="00277C3A" w:rsidRDefault="00367E59">
      <w:pPr>
        <w:tabs>
          <w:tab w:val="left" w:pos="27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Ergebnis der Wirtschaftlichkeitsuntersuchung</w:t>
      </w:r>
    </w:p>
    <w:p w:rsidR="00277C3A" w:rsidRDefault="00367E59" w:rsidP="00804522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spacing w:line="312" w:lineRule="auto"/>
        <w:ind w:right="57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277C3A" w:rsidRDefault="00277C3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b/>
          <w:sz w:val="20"/>
          <w:szCs w:val="20"/>
        </w:rPr>
      </w:pPr>
    </w:p>
    <w:p w:rsidR="00277C3A" w:rsidRDefault="00277C3A">
      <w:pPr>
        <w:tabs>
          <w:tab w:val="left" w:pos="2700"/>
        </w:tabs>
        <w:spacing w:after="60"/>
        <w:rPr>
          <w:b/>
          <w:sz w:val="20"/>
          <w:szCs w:val="20"/>
        </w:rPr>
      </w:pPr>
      <w:bookmarkStart w:id="5" w:name="_GoBack"/>
      <w:bookmarkEnd w:id="5"/>
    </w:p>
    <w:p w:rsidR="00277C3A" w:rsidRDefault="00367E59">
      <w:pPr>
        <w:tabs>
          <w:tab w:val="left" w:pos="2700"/>
        </w:tabs>
        <w:spacing w:after="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Vertiefte Begründung, wenn die Vorentscheidung </w:t>
      </w:r>
      <w:r w:rsidRPr="00005A97">
        <w:rPr>
          <w:b/>
          <w:sz w:val="20"/>
          <w:szCs w:val="20"/>
          <w:u w:val="single"/>
        </w:rPr>
        <w:t>nicht</w:t>
      </w:r>
      <w:r>
        <w:rPr>
          <w:sz w:val="20"/>
          <w:szCs w:val="20"/>
          <w:u w:val="single"/>
        </w:rPr>
        <w:t xml:space="preserve"> zugunsten der Variante getroffen werden soll, die im monetären Variantenvergleich das beste Ergebnis erzielt hat.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0"/>
      </w:tblGrid>
      <w:tr w:rsidR="00277C3A">
        <w:tc>
          <w:tcPr>
            <w:tcW w:w="10370" w:type="dxa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  <w:p w:rsidR="00277C3A" w:rsidRDefault="00277C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  <w:p w:rsidR="00277C3A" w:rsidRDefault="00277C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  <w:p w:rsidR="00277C3A" w:rsidRDefault="00277C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</w:tr>
    </w:tbl>
    <w:p w:rsidR="00277C3A" w:rsidRDefault="00277C3A">
      <w:pPr>
        <w:tabs>
          <w:tab w:val="left" w:pos="2700"/>
        </w:tabs>
        <w:rPr>
          <w:sz w:val="20"/>
          <w:szCs w:val="20"/>
        </w:rPr>
      </w:pPr>
    </w:p>
    <w:p w:rsidR="00277C3A" w:rsidRDefault="00277C3A">
      <w:pPr>
        <w:tabs>
          <w:tab w:val="left" w:pos="2700"/>
        </w:tabs>
        <w:rPr>
          <w:sz w:val="20"/>
          <w:szCs w:val="20"/>
        </w:rPr>
      </w:pPr>
    </w:p>
    <w:p w:rsidR="00277C3A" w:rsidRDefault="00367E59">
      <w:pPr>
        <w:tabs>
          <w:tab w:val="left" w:pos="270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04522">
        <w:rPr>
          <w:sz w:val="20"/>
          <w:szCs w:val="20"/>
        </w:rPr>
      </w:r>
      <w:r w:rsidR="0080452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Wirtschaftlichkeitsuntersuchung nicht durchgeführt, weil:</w:t>
      </w:r>
    </w:p>
    <w:p w:rsidR="00277C3A" w:rsidRDefault="00367E59">
      <w:pPr>
        <w:tabs>
          <w:tab w:val="left" w:pos="2700"/>
        </w:tabs>
        <w:spacing w:after="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Ausführliche Begründung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0"/>
      </w:tblGrid>
      <w:tr w:rsidR="00277C3A">
        <w:tc>
          <w:tcPr>
            <w:tcW w:w="10370" w:type="dxa"/>
          </w:tcPr>
          <w:p w:rsidR="00277C3A" w:rsidRDefault="00367E59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77C3A" w:rsidRDefault="00277C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  <w:p w:rsidR="00277C3A" w:rsidRDefault="00277C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</w:tr>
    </w:tbl>
    <w:p w:rsidR="00277C3A" w:rsidRDefault="00277C3A"/>
    <w:sectPr w:rsidR="00277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397" w:bottom="68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C3A" w:rsidRDefault="00367E59">
      <w:r>
        <w:separator/>
      </w:r>
    </w:p>
  </w:endnote>
  <w:endnote w:type="continuationSeparator" w:id="0">
    <w:p w:rsidR="00277C3A" w:rsidRDefault="0036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C3A" w:rsidRDefault="00277C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C3A" w:rsidRDefault="00367E59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Formularversion: 2021/0</w:t>
    </w:r>
    <w:r w:rsidR="00DB5C19">
      <w:rPr>
        <w:sz w:val="16"/>
        <w:szCs w:val="16"/>
      </w:rPr>
      <w:t>5</w:t>
    </w:r>
    <w:r>
      <w:rPr>
        <w:sz w:val="16"/>
        <w:szCs w:val="16"/>
      </w:rPr>
      <w:br/>
      <w:t xml:space="preserve">Seite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C3A" w:rsidRDefault="00277C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C3A" w:rsidRDefault="00367E59">
      <w:r>
        <w:separator/>
      </w:r>
    </w:p>
  </w:footnote>
  <w:footnote w:type="continuationSeparator" w:id="0">
    <w:p w:rsidR="00277C3A" w:rsidRDefault="0036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C3A" w:rsidRDefault="00277C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C3A" w:rsidRDefault="00367E59">
    <w:pPr>
      <w:pStyle w:val="Kopfzeile"/>
      <w:tabs>
        <w:tab w:val="clear" w:pos="4536"/>
        <w:tab w:val="clear" w:pos="9072"/>
        <w:tab w:val="right" w:pos="10206"/>
      </w:tabs>
      <w:jc w:val="both"/>
      <w:rPr>
        <w:b/>
        <w:sz w:val="20"/>
        <w:szCs w:val="20"/>
      </w:rPr>
    </w:pPr>
    <w:r>
      <w:rPr>
        <w:b/>
        <w:sz w:val="20"/>
        <w:szCs w:val="20"/>
      </w:rPr>
      <w:t>Anlage 1: Übersicht zur Wirtschaftlichkeitsuntersuchung</w:t>
    </w:r>
  </w:p>
  <w:p w:rsidR="00277C3A" w:rsidRDefault="00367E59">
    <w:pPr>
      <w:pStyle w:val="Kopfzeile"/>
      <w:tabs>
        <w:tab w:val="clear" w:pos="4536"/>
        <w:tab w:val="clear" w:pos="9072"/>
        <w:tab w:val="right" w:pos="10206"/>
      </w:tabs>
      <w:jc w:val="both"/>
      <w:rPr>
        <w:sz w:val="20"/>
        <w:szCs w:val="20"/>
        <w:u w:val="single"/>
      </w:rPr>
    </w:pPr>
    <w:r>
      <w:rPr>
        <w:sz w:val="20"/>
        <w:szCs w:val="20"/>
      </w:rPr>
      <w:t>Anlage zum Baua</w:t>
    </w:r>
    <w:r w:rsidR="00E25DCD">
      <w:rPr>
        <w:sz w:val="20"/>
        <w:szCs w:val="20"/>
      </w:rPr>
      <w:t>nmeldung</w:t>
    </w:r>
    <w:r>
      <w:rPr>
        <w:sz w:val="20"/>
        <w:szCs w:val="20"/>
      </w:rPr>
      <w:t xml:space="preserve">: </w:t>
    </w:r>
  </w:p>
  <w:p w:rsidR="00277C3A" w:rsidRDefault="00367E59">
    <w:pPr>
      <w:pStyle w:val="Kopfzeile"/>
      <w:tabs>
        <w:tab w:val="clear" w:pos="4536"/>
        <w:tab w:val="clear" w:pos="9072"/>
        <w:tab w:val="right" w:pos="4840"/>
      </w:tabs>
      <w:jc w:val="both"/>
      <w:rPr>
        <w:sz w:val="20"/>
        <w:szCs w:val="20"/>
      </w:rPr>
    </w:pPr>
    <w:r>
      <w:rPr>
        <w:sz w:val="20"/>
        <w:szCs w:val="20"/>
      </w:rPr>
      <w:t xml:space="preserve">Datum 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C3A" w:rsidRDefault="00277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91AC0B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4298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05D2E"/>
    <w:multiLevelType w:val="hybridMultilevel"/>
    <w:tmpl w:val="C9BA6B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8D5"/>
    <w:multiLevelType w:val="hybridMultilevel"/>
    <w:tmpl w:val="E33ACA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D6B0B"/>
    <w:multiLevelType w:val="multilevel"/>
    <w:tmpl w:val="8804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F6A5C"/>
    <w:multiLevelType w:val="hybridMultilevel"/>
    <w:tmpl w:val="4BAC6A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CE7F64"/>
    <w:multiLevelType w:val="multilevel"/>
    <w:tmpl w:val="1FE88B6C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0D245947"/>
    <w:multiLevelType w:val="hybridMultilevel"/>
    <w:tmpl w:val="5D8883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1161A"/>
    <w:multiLevelType w:val="hybridMultilevel"/>
    <w:tmpl w:val="450AF6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D441E"/>
    <w:multiLevelType w:val="hybridMultilevel"/>
    <w:tmpl w:val="106EC6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42994"/>
    <w:multiLevelType w:val="hybridMultilevel"/>
    <w:tmpl w:val="15CCAA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5115D"/>
    <w:multiLevelType w:val="hybridMultilevel"/>
    <w:tmpl w:val="91E815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D11C8"/>
    <w:multiLevelType w:val="multilevel"/>
    <w:tmpl w:val="1FE88B6C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1E7C3854"/>
    <w:multiLevelType w:val="hybridMultilevel"/>
    <w:tmpl w:val="712C1C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7683C"/>
    <w:multiLevelType w:val="multilevel"/>
    <w:tmpl w:val="0C86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678A5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04A549A"/>
    <w:multiLevelType w:val="multilevel"/>
    <w:tmpl w:val="F0AE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30F2738E"/>
    <w:multiLevelType w:val="hybridMultilevel"/>
    <w:tmpl w:val="B52E46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472BE1"/>
    <w:multiLevelType w:val="multilevel"/>
    <w:tmpl w:val="274270D0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3612C"/>
    <w:multiLevelType w:val="hybridMultilevel"/>
    <w:tmpl w:val="304C3E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E148D"/>
    <w:multiLevelType w:val="hybridMultilevel"/>
    <w:tmpl w:val="38A474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11C66"/>
    <w:multiLevelType w:val="hybridMultilevel"/>
    <w:tmpl w:val="7A0A75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D712C"/>
    <w:multiLevelType w:val="hybridMultilevel"/>
    <w:tmpl w:val="CD34B9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2290F"/>
    <w:multiLevelType w:val="hybridMultilevel"/>
    <w:tmpl w:val="B2DC31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63B4A"/>
    <w:multiLevelType w:val="multilevel"/>
    <w:tmpl w:val="6B6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B1420"/>
    <w:multiLevelType w:val="multilevel"/>
    <w:tmpl w:val="898E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E4275"/>
    <w:multiLevelType w:val="hybridMultilevel"/>
    <w:tmpl w:val="832817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820"/>
    <w:multiLevelType w:val="multilevel"/>
    <w:tmpl w:val="449EAF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D90D11"/>
    <w:multiLevelType w:val="multilevel"/>
    <w:tmpl w:val="EB920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Jens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Jensberschrift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Jensberschrift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AAD36DA"/>
    <w:multiLevelType w:val="hybridMultilevel"/>
    <w:tmpl w:val="1FE88B6C"/>
    <w:lvl w:ilvl="0" w:tplc="D4BCEB6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6BE2116C"/>
    <w:multiLevelType w:val="hybridMultilevel"/>
    <w:tmpl w:val="2A36BC2A"/>
    <w:lvl w:ilvl="0" w:tplc="17E04D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0C70"/>
    <w:multiLevelType w:val="hybridMultilevel"/>
    <w:tmpl w:val="15C444A0"/>
    <w:lvl w:ilvl="0" w:tplc="0407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C7BD6"/>
    <w:multiLevelType w:val="hybridMultilevel"/>
    <w:tmpl w:val="27CC3A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C375E"/>
    <w:multiLevelType w:val="hybridMultilevel"/>
    <w:tmpl w:val="6B064E98"/>
    <w:lvl w:ilvl="0" w:tplc="DDB4E2AC">
      <w:start w:val="3"/>
      <w:numFmt w:val="decimal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4" w15:restartNumberingAfterBreak="0">
    <w:nsid w:val="7C953B6D"/>
    <w:multiLevelType w:val="hybridMultilevel"/>
    <w:tmpl w:val="100AD0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6"/>
  </w:num>
  <w:num w:numId="5">
    <w:abstractNumId w:val="2"/>
  </w:num>
  <w:num w:numId="6">
    <w:abstractNumId w:val="13"/>
  </w:num>
  <w:num w:numId="7">
    <w:abstractNumId w:val="5"/>
  </w:num>
  <w:num w:numId="8">
    <w:abstractNumId w:val="18"/>
  </w:num>
  <w:num w:numId="9">
    <w:abstractNumId w:val="16"/>
  </w:num>
  <w:num w:numId="10">
    <w:abstractNumId w:val="33"/>
  </w:num>
  <w:num w:numId="11">
    <w:abstractNumId w:val="23"/>
  </w:num>
  <w:num w:numId="12">
    <w:abstractNumId w:val="11"/>
  </w:num>
  <w:num w:numId="13">
    <w:abstractNumId w:val="9"/>
  </w:num>
  <w:num w:numId="14">
    <w:abstractNumId w:val="30"/>
  </w:num>
  <w:num w:numId="15">
    <w:abstractNumId w:val="4"/>
  </w:num>
  <w:num w:numId="16">
    <w:abstractNumId w:val="25"/>
  </w:num>
  <w:num w:numId="17">
    <w:abstractNumId w:val="14"/>
  </w:num>
  <w:num w:numId="18">
    <w:abstractNumId w:val="24"/>
  </w:num>
  <w:num w:numId="19">
    <w:abstractNumId w:val="29"/>
  </w:num>
  <w:num w:numId="20">
    <w:abstractNumId w:val="27"/>
  </w:num>
  <w:num w:numId="21">
    <w:abstractNumId w:val="28"/>
  </w:num>
  <w:num w:numId="22">
    <w:abstractNumId w:val="1"/>
  </w:num>
  <w:num w:numId="23">
    <w:abstractNumId w:val="0"/>
  </w:num>
  <w:num w:numId="24">
    <w:abstractNumId w:val="15"/>
  </w:num>
  <w:num w:numId="25">
    <w:abstractNumId w:val="8"/>
  </w:num>
  <w:num w:numId="26">
    <w:abstractNumId w:val="31"/>
  </w:num>
  <w:num w:numId="27">
    <w:abstractNumId w:val="3"/>
  </w:num>
  <w:num w:numId="28">
    <w:abstractNumId w:val="19"/>
  </w:num>
  <w:num w:numId="29">
    <w:abstractNumId w:val="20"/>
  </w:num>
  <w:num w:numId="30">
    <w:abstractNumId w:val="34"/>
  </w:num>
  <w:num w:numId="31">
    <w:abstractNumId w:val="12"/>
  </w:num>
  <w:num w:numId="32">
    <w:abstractNumId w:val="21"/>
  </w:num>
  <w:num w:numId="33">
    <w:abstractNumId w:val="6"/>
  </w:num>
  <w:num w:numId="34">
    <w:abstractNumId w:val="3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3A"/>
    <w:rsid w:val="00005A97"/>
    <w:rsid w:val="00277C3A"/>
    <w:rsid w:val="00367E59"/>
    <w:rsid w:val="005437B6"/>
    <w:rsid w:val="00804522"/>
    <w:rsid w:val="00B34E0E"/>
    <w:rsid w:val="00DB5C19"/>
    <w:rsid w:val="00E2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554EFA6"/>
  <w15:docId w15:val="{EDB161A5-56B8-46AF-8E3B-8B892A1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itragstextChar">
    <w:name w:val="Beitragstext Char"/>
    <w:basedOn w:val="berschrift1"/>
    <w:autoRedefine/>
    <w:pPr>
      <w:spacing w:before="0" w:after="0" w:line="320" w:lineRule="exact"/>
      <w:jc w:val="both"/>
    </w:pPr>
    <w:rPr>
      <w:rFonts w:ascii="Helvetica" w:hAnsi="Helvetica"/>
      <w:b w:val="0"/>
      <w:sz w:val="26"/>
    </w:rPr>
  </w:style>
  <w:style w:type="character" w:customStyle="1" w:styleId="BeitragstextCharCharChar">
    <w:name w:val="Beitragstext Char Char Char"/>
    <w:rPr>
      <w:rFonts w:ascii="Helvetica" w:hAnsi="Helvetica" w:cs="Arial"/>
      <w:bCs/>
      <w:kern w:val="32"/>
      <w:sz w:val="26"/>
      <w:szCs w:val="32"/>
      <w:lang w:val="de-DE" w:eastAsia="de-DE" w:bidi="ar-SA"/>
    </w:rPr>
  </w:style>
  <w:style w:type="paragraph" w:customStyle="1" w:styleId="Beitragstext">
    <w:name w:val="Beitragstext"/>
    <w:basedOn w:val="berschrift1"/>
    <w:autoRedefine/>
    <w:pPr>
      <w:spacing w:before="0" w:after="0" w:line="320" w:lineRule="exact"/>
      <w:jc w:val="both"/>
    </w:pPr>
    <w:rPr>
      <w:rFonts w:ascii="Helvetica" w:hAnsi="Helvetica"/>
      <w:b w:val="0"/>
      <w:iCs/>
      <w:sz w:val="26"/>
    </w:rPr>
  </w:style>
  <w:style w:type="character" w:customStyle="1" w:styleId="Formatvorlage">
    <w:name w:val="Formatvorlage"/>
    <w:rPr>
      <w:rFonts w:ascii="Times New Roman" w:hAnsi="Times New Roman"/>
      <w:bCs/>
      <w:iCs/>
      <w:sz w:val="26"/>
      <w:vertAlign w:val="superscript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FormatvorlageFunotenzeichenHelvetica13ptFettKursiv">
    <w:name w:val="Formatvorlage Fußnotenzeichen + Helvetica 13 pt Fett Kursiv"/>
    <w:rPr>
      <w:rFonts w:ascii="Times New Roman" w:hAnsi="Times New Roman"/>
      <w:bCs/>
      <w:iCs/>
      <w:sz w:val="26"/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Times New Roman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Times New Roman"/>
      <w:sz w:val="24"/>
    </w:rPr>
  </w:style>
  <w:style w:type="character" w:styleId="Seitenzahl">
    <w:name w:val="page number"/>
    <w:basedOn w:val="Absatz-Standardschriftart"/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</w:pPr>
    <w:rPr>
      <w:rFonts w:ascii="Lucida Console" w:hAnsi="Lucida Console" w:cs="Courier New"/>
      <w:szCs w:val="22"/>
    </w:rPr>
  </w:style>
  <w:style w:type="character" w:styleId="Fett">
    <w:name w:val="Strong"/>
    <w:qFormat/>
    <w:rPr>
      <w:b/>
      <w:bCs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berschrift3A">
    <w:name w:val="Überschrift 3A"/>
    <w:basedOn w:val="berschrift3"/>
    <w:pPr>
      <w:numPr>
        <w:ilvl w:val="2"/>
        <w:numId w:val="20"/>
      </w:numPr>
      <w:spacing w:before="0" w:after="0"/>
    </w:pPr>
    <w:rPr>
      <w:rFonts w:cs="Times New Roman"/>
      <w:bCs w:val="0"/>
      <w:color w:val="000000"/>
      <w:sz w:val="24"/>
      <w:szCs w:val="20"/>
    </w:rPr>
  </w:style>
  <w:style w:type="paragraph" w:styleId="Liste">
    <w:name w:val="List"/>
    <w:basedOn w:val="Standard"/>
    <w:pPr>
      <w:ind w:left="283" w:hanging="283"/>
    </w:pPr>
    <w:rPr>
      <w:rFonts w:cs="Times New Roman"/>
      <w:sz w:val="24"/>
    </w:rPr>
  </w:style>
  <w:style w:type="paragraph" w:styleId="Liste2">
    <w:name w:val="List 2"/>
    <w:basedOn w:val="Standard"/>
    <w:pPr>
      <w:ind w:left="566" w:hanging="283"/>
    </w:pPr>
    <w:rPr>
      <w:rFonts w:cs="Times New Roman"/>
      <w:sz w:val="24"/>
    </w:rPr>
  </w:style>
  <w:style w:type="paragraph" w:styleId="Aufzhlungszeichen">
    <w:name w:val="List Bullet"/>
    <w:basedOn w:val="Standard"/>
    <w:pPr>
      <w:numPr>
        <w:numId w:val="22"/>
      </w:numPr>
    </w:pPr>
    <w:rPr>
      <w:rFonts w:cs="Times New Roman"/>
      <w:sz w:val="24"/>
    </w:rPr>
  </w:style>
  <w:style w:type="paragraph" w:styleId="Aufzhlungszeichen3">
    <w:name w:val="List Bullet 3"/>
    <w:basedOn w:val="Standard"/>
    <w:pPr>
      <w:numPr>
        <w:numId w:val="23"/>
      </w:numPr>
    </w:pPr>
    <w:rPr>
      <w:rFonts w:cs="Times New Roman"/>
      <w:sz w:val="24"/>
    </w:rPr>
  </w:style>
  <w:style w:type="paragraph" w:customStyle="1" w:styleId="Jensberschrift1">
    <w:name w:val="Jens_Überschrift1"/>
    <w:autoRedefine/>
    <w:pPr>
      <w:keepNext/>
      <w:tabs>
        <w:tab w:val="left" w:pos="1260"/>
      </w:tabs>
      <w:ind w:left="851" w:hanging="851"/>
    </w:pPr>
    <w:rPr>
      <w:rFonts w:ascii="Arial" w:hAnsi="Arial"/>
      <w:b/>
      <w:kern w:val="36"/>
      <w:sz w:val="24"/>
      <w:szCs w:val="24"/>
      <w:lang w:eastAsia="de-DE"/>
    </w:rPr>
  </w:style>
  <w:style w:type="paragraph" w:customStyle="1" w:styleId="Jensberschrift2">
    <w:name w:val="Jens_Überschrift2"/>
    <w:basedOn w:val="Liste2"/>
    <w:autoRedefine/>
    <w:pPr>
      <w:numPr>
        <w:ilvl w:val="1"/>
        <w:numId w:val="21"/>
      </w:numPr>
      <w:tabs>
        <w:tab w:val="clear" w:pos="792"/>
        <w:tab w:val="num" w:pos="1260"/>
      </w:tabs>
      <w:spacing w:before="240" w:after="240"/>
      <w:ind w:left="1260" w:hanging="900"/>
    </w:pPr>
    <w:rPr>
      <w:b/>
      <w:sz w:val="36"/>
      <w:szCs w:val="36"/>
    </w:rPr>
  </w:style>
  <w:style w:type="paragraph" w:customStyle="1" w:styleId="Jensberschrift3">
    <w:name w:val="Jens_Überschrift3"/>
    <w:basedOn w:val="Standard"/>
    <w:autoRedefine/>
    <w:pPr>
      <w:numPr>
        <w:ilvl w:val="2"/>
        <w:numId w:val="21"/>
      </w:numPr>
      <w:tabs>
        <w:tab w:val="left" w:pos="1260"/>
      </w:tabs>
      <w:spacing w:before="240" w:after="240"/>
    </w:pPr>
    <w:rPr>
      <w:rFonts w:cs="Times New Roman"/>
      <w:b/>
      <w:sz w:val="28"/>
      <w:szCs w:val="28"/>
    </w:rPr>
  </w:style>
  <w:style w:type="paragraph" w:customStyle="1" w:styleId="Jensberschrift4">
    <w:name w:val="Jens_Überschrift4"/>
    <w:basedOn w:val="Standard"/>
    <w:autoRedefine/>
    <w:pPr>
      <w:numPr>
        <w:ilvl w:val="3"/>
        <w:numId w:val="21"/>
      </w:numPr>
      <w:tabs>
        <w:tab w:val="left" w:pos="1260"/>
      </w:tabs>
      <w:spacing w:before="240" w:after="240"/>
      <w:ind w:left="1260" w:hanging="903"/>
    </w:pPr>
    <w:rPr>
      <w:rFonts w:cs="Times New Roman"/>
      <w:b/>
      <w:sz w:val="24"/>
    </w:rPr>
  </w:style>
  <w:style w:type="paragraph" w:styleId="Beschriftung">
    <w:name w:val="caption"/>
    <w:basedOn w:val="Standard"/>
    <w:next w:val="Standard"/>
    <w:qFormat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Punkt</vt:lpstr>
    </vt:vector>
  </TitlesOfParts>
  <Company>SF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</dc:title>
  <dc:creator>Gerhard Voss</dc:creator>
  <cp:lastModifiedBy>TFM Fröbe, Patrick</cp:lastModifiedBy>
  <cp:revision>17</cp:revision>
  <cp:lastPrinted>2015-02-03T08:09:00Z</cp:lastPrinted>
  <dcterms:created xsi:type="dcterms:W3CDTF">2021-02-09T08:03:00Z</dcterms:created>
  <dcterms:modified xsi:type="dcterms:W3CDTF">2023-02-02T09:47:00Z</dcterms:modified>
</cp:coreProperties>
</file>